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D5" w:rsidRDefault="00B52ED5" w:rsidP="00B52ED5">
      <w:pPr>
        <w:autoSpaceDE w:val="0"/>
        <w:autoSpaceDN w:val="0"/>
        <w:adjustRightInd w:val="0"/>
        <w:ind w:firstLine="567"/>
        <w:jc w:val="both"/>
      </w:pPr>
      <w:r w:rsidRPr="00920FD7">
        <w:t>Инспекция Федеральной налоговой службы № 24 по г.</w:t>
      </w:r>
      <w:r>
        <w:t xml:space="preserve"> </w:t>
      </w:r>
      <w:r w:rsidRPr="00920FD7">
        <w:t>Москве</w:t>
      </w:r>
      <w:r>
        <w:t>, расположенная по адресу г. М</w:t>
      </w:r>
      <w:r w:rsidRPr="00920FD7">
        <w:t xml:space="preserve">осква, Каширское ш., 44, кор.4, в лице </w:t>
      </w:r>
      <w:proofErr w:type="spellStart"/>
      <w:r w:rsidR="0003384E">
        <w:t>и</w:t>
      </w:r>
      <w:r w:rsidR="00116C01">
        <w:t>.о.н</w:t>
      </w:r>
      <w:r w:rsidRPr="00920FD7">
        <w:t>ачальника</w:t>
      </w:r>
      <w:proofErr w:type="spellEnd"/>
      <w:r w:rsidRPr="00920FD7">
        <w:t xml:space="preserve"> Инспекции Федеральной налоговой службы № 24 по г.</w:t>
      </w:r>
      <w:r>
        <w:t xml:space="preserve"> </w:t>
      </w:r>
      <w:r w:rsidRPr="00920FD7">
        <w:t xml:space="preserve">Москве </w:t>
      </w:r>
      <w:r w:rsidR="00116C01">
        <w:t>Кулешова Николая Александровича</w:t>
      </w:r>
      <w:r w:rsidRPr="00920FD7">
        <w:t>, действующего на основании  Положения  об Инспекции Федеральной налоговой службы № 24 по г.</w:t>
      </w:r>
      <w:r>
        <w:t xml:space="preserve"> </w:t>
      </w:r>
      <w:r w:rsidRPr="00920FD7">
        <w:t xml:space="preserve">Москве,  утвержденного руководителем  Управления  Федеральной </w:t>
      </w:r>
      <w:r>
        <w:t xml:space="preserve">налоговой службы по </w:t>
      </w:r>
      <w:proofErr w:type="spellStart"/>
      <w:r>
        <w:t>г</w:t>
      </w:r>
      <w:proofErr w:type="gramStart"/>
      <w:r>
        <w:t>.М</w:t>
      </w:r>
      <w:proofErr w:type="gramEnd"/>
      <w:r>
        <w:t>оскве</w:t>
      </w:r>
      <w:proofErr w:type="spellEnd"/>
      <w:r w:rsidRPr="00920FD7">
        <w:t xml:space="preserve">, </w:t>
      </w:r>
      <w:r>
        <w:t xml:space="preserve">сообщает, </w:t>
      </w:r>
      <w:r w:rsidRPr="00920FD7">
        <w:t xml:space="preserve">что </w:t>
      </w:r>
      <w:r w:rsidR="00866F1E">
        <w:t>конкурс №</w:t>
      </w:r>
      <w:r w:rsidR="00116C01">
        <w:t>2</w:t>
      </w:r>
      <w:r>
        <w:t xml:space="preserve"> </w:t>
      </w:r>
      <w:r w:rsidRPr="00920FD7">
        <w:t xml:space="preserve">на замещение вакантных должностей государственной  гражданской  службы   Федеральной налоговой службы состоялся </w:t>
      </w:r>
      <w:r w:rsidR="008F7351">
        <w:t>0</w:t>
      </w:r>
      <w:r w:rsidR="00116C01">
        <w:t>9</w:t>
      </w:r>
      <w:r w:rsidR="008F7351">
        <w:t xml:space="preserve"> </w:t>
      </w:r>
      <w:r w:rsidR="00116C01">
        <w:t>сентября</w:t>
      </w:r>
      <w:r>
        <w:t xml:space="preserve"> </w:t>
      </w:r>
      <w:r w:rsidRPr="00920FD7">
        <w:t>20</w:t>
      </w:r>
      <w:r w:rsidR="00116C01">
        <w:t>20</w:t>
      </w:r>
      <w:r w:rsidRPr="00920FD7">
        <w:t xml:space="preserve"> года</w:t>
      </w:r>
      <w:r>
        <w:t>.</w:t>
      </w:r>
    </w:p>
    <w:p w:rsidR="00B52ED5" w:rsidRDefault="00B851AE" w:rsidP="00B52ED5">
      <w:pPr>
        <w:autoSpaceDE w:val="0"/>
        <w:autoSpaceDN w:val="0"/>
        <w:adjustRightInd w:val="0"/>
        <w:ind w:firstLine="567"/>
        <w:jc w:val="both"/>
      </w:pPr>
      <w:r>
        <w:t>1.</w:t>
      </w:r>
      <w:bookmarkStart w:id="0" w:name="_GoBack"/>
      <w:bookmarkEnd w:id="0"/>
      <w:r w:rsidR="00B52ED5" w:rsidRPr="00920FD7"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B52ED5" w:rsidRPr="00B34E15">
        <w:t>или иной государственной службы, осуществлении другой тр</w:t>
      </w:r>
      <w:r w:rsidR="00B52ED5">
        <w:t xml:space="preserve">удовой деятельности, а также </w:t>
      </w:r>
      <w:r w:rsidR="00B52ED5" w:rsidRPr="00B34E15">
        <w:rPr>
          <w:rFonts w:ascii="Tahoma" w:hAnsi="Tahoma" w:cs="Tahoma"/>
          <w:sz w:val="18"/>
          <w:szCs w:val="18"/>
        </w:rPr>
        <w:t xml:space="preserve"> </w:t>
      </w:r>
      <w:r w:rsidR="00B52ED5" w:rsidRPr="00B34E15">
        <w:t>по результатам собеседования</w:t>
      </w:r>
      <w:r w:rsidR="00B52ED5" w:rsidRPr="00B34E15">
        <w:rPr>
          <w:rFonts w:ascii="Tahoma" w:hAnsi="Tahoma" w:cs="Tahoma"/>
          <w:sz w:val="18"/>
          <w:szCs w:val="18"/>
        </w:rPr>
        <w:t xml:space="preserve"> </w:t>
      </w:r>
      <w:r w:rsidR="00B52ED5" w:rsidRPr="00B34E15">
        <w:t>победителями конкурса признаны: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3969"/>
        <w:gridCol w:w="3544"/>
      </w:tblGrid>
      <w:tr w:rsidR="00C63432" w:rsidRPr="00773944" w:rsidTr="00245FDE">
        <w:trPr>
          <w:trHeight w:val="1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432" w:rsidRPr="00773944" w:rsidRDefault="00C63432" w:rsidP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вакантных должностей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ФИО</w:t>
            </w:r>
          </w:p>
        </w:tc>
      </w:tr>
      <w:tr w:rsidR="00C63432" w:rsidRPr="00773944" w:rsidTr="00245FDE">
        <w:trPr>
          <w:trHeight w:val="218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63432" w:rsidRPr="00773944" w:rsidTr="00245FDE">
        <w:trPr>
          <w:trHeight w:val="27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общего и хозяйственного обеспечения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специалист - эксперт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432" w:rsidRPr="00773944" w:rsidRDefault="00C63432" w:rsidP="00245F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Загуменкина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</w:t>
            </w:r>
            <w:r w:rsidR="00245FDE"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атьяна </w:t>
            </w: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Ю</w:t>
            </w:r>
            <w:r w:rsidR="00245FDE"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рьевна</w:t>
            </w:r>
          </w:p>
        </w:tc>
      </w:tr>
      <w:tr w:rsidR="00C63432" w:rsidRPr="00773944" w:rsidTr="00245FDE">
        <w:trPr>
          <w:trHeight w:val="6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63432" w:rsidRPr="00773944" w:rsidTr="00245FDE">
        <w:trPr>
          <w:trHeight w:val="26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Ведущий специалист - эксперт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432" w:rsidRPr="00773944" w:rsidRDefault="00C63432" w:rsidP="00245F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Грибченкова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</w:t>
            </w:r>
            <w:r w:rsidR="00245FDE"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аталья </w:t>
            </w: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  <w:r w:rsidR="00245FDE"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ладимировна</w:t>
            </w:r>
          </w:p>
        </w:tc>
      </w:tr>
      <w:tr w:rsidR="00C63432" w:rsidRPr="00773944" w:rsidTr="00245FDE">
        <w:trPr>
          <w:trHeight w:val="19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63432" w:rsidRPr="00773944" w:rsidTr="00245FDE">
        <w:trPr>
          <w:trHeight w:val="1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кадров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специалист - эксперт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432" w:rsidRPr="00773944" w:rsidRDefault="00C63432" w:rsidP="00245F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Первушина А</w:t>
            </w:r>
            <w:r w:rsidR="00245FDE"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нна </w:t>
            </w: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="00245FDE"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лександровна</w:t>
            </w:r>
          </w:p>
        </w:tc>
      </w:tr>
      <w:tr w:rsidR="00C63432" w:rsidRPr="00773944" w:rsidTr="00245FDE">
        <w:trPr>
          <w:trHeight w:val="206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Правовой отдел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B76BC3" w:rsidP="00544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Брикет Ольга Валерьевна</w:t>
            </w:r>
          </w:p>
        </w:tc>
      </w:tr>
      <w:tr w:rsidR="00121BD3" w:rsidRPr="00773944" w:rsidTr="00245FDE">
        <w:trPr>
          <w:trHeight w:val="223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F13B0A">
        <w:trPr>
          <w:trHeight w:val="20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 регистрации и учета </w:t>
            </w: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налогоплательщ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Рыжонков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Павел Александрович</w:t>
            </w:r>
          </w:p>
        </w:tc>
      </w:tr>
      <w:tr w:rsidR="00121BD3" w:rsidRPr="00773944" w:rsidTr="00F13B0A">
        <w:trPr>
          <w:trHeight w:val="185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работы с налогоплательщиками №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Ратанова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Ольга Алексеевна</w:t>
            </w:r>
          </w:p>
        </w:tc>
      </w:tr>
      <w:tr w:rsidR="00121BD3" w:rsidRPr="00773944" w:rsidTr="00245FDE">
        <w:trPr>
          <w:trHeight w:val="22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специалист 2 разряда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Горбач Анна Сергеевна</w:t>
            </w:r>
          </w:p>
        </w:tc>
      </w:tr>
      <w:tr w:rsidR="00121BD3" w:rsidRPr="00773944" w:rsidTr="00245FDE">
        <w:trPr>
          <w:trHeight w:val="274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работы с налогоплательщиками №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Булатов </w:t>
            </w: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Даниз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Вагизович</w:t>
            </w:r>
            <w:proofErr w:type="spellEnd"/>
          </w:p>
        </w:tc>
      </w:tr>
      <w:tr w:rsidR="00121BD3" w:rsidRPr="00773944" w:rsidTr="00245FDE">
        <w:trPr>
          <w:trHeight w:val="22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 w:rsidP="00721654">
            <w:pPr>
              <w:tabs>
                <w:tab w:val="center" w:pos="1954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Антипов Илья Валерьевич</w:t>
            </w: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учета налоговых поступлений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Латышева Мария Александровна</w:t>
            </w:r>
          </w:p>
        </w:tc>
      </w:tr>
      <w:tr w:rsidR="00121BD3" w:rsidRPr="00773944" w:rsidTr="00773944">
        <w:trPr>
          <w:trHeight w:val="6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0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специалист 2 разряда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Монахова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Виктория Андреевна</w:t>
            </w:r>
          </w:p>
        </w:tc>
      </w:tr>
      <w:tr w:rsidR="00121BD3" w:rsidRPr="00773944" w:rsidTr="00245FDE">
        <w:trPr>
          <w:trHeight w:val="245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выездных проверок №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Жадан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Яна Олеговна</w:t>
            </w: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7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Бурцев Александр Павлович</w:t>
            </w:r>
          </w:p>
        </w:tc>
      </w:tr>
      <w:tr w:rsidR="00121BD3" w:rsidRPr="00773944" w:rsidTr="00245FDE">
        <w:trPr>
          <w:trHeight w:val="21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68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выездных проверок №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Богов Игорь Александрович</w:t>
            </w:r>
          </w:p>
        </w:tc>
      </w:tr>
      <w:tr w:rsidR="00121BD3" w:rsidRPr="00773944" w:rsidTr="00245FDE">
        <w:trPr>
          <w:trHeight w:val="197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выездных проверок №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Ильина Екатерина Александровна</w:t>
            </w:r>
          </w:p>
        </w:tc>
      </w:tr>
      <w:tr w:rsidR="00121BD3" w:rsidRPr="00773944" w:rsidTr="00245FDE">
        <w:trPr>
          <w:trHeight w:val="223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5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камеральных проверок №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Сиротинская Кристина Сергеевна</w:t>
            </w: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камеральных проверок № 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129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Бугеро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Сергей Дмитриевич</w:t>
            </w:r>
          </w:p>
        </w:tc>
      </w:tr>
      <w:tr w:rsidR="00121BD3" w:rsidRPr="00773944" w:rsidTr="00245FDE">
        <w:trPr>
          <w:trHeight w:val="240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0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Михайлова Татьяна Сергеевна</w:t>
            </w:r>
          </w:p>
        </w:tc>
      </w:tr>
      <w:tr w:rsidR="00121BD3" w:rsidRPr="00773944" w:rsidTr="00245FDE">
        <w:trPr>
          <w:trHeight w:val="206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камеральных проверок № 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Шумицкий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Алексей Сергеевич</w:t>
            </w:r>
          </w:p>
        </w:tc>
      </w:tr>
      <w:tr w:rsidR="00121BD3" w:rsidRPr="00773944" w:rsidTr="00245FDE">
        <w:trPr>
          <w:trHeight w:val="21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1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специалист 2 разряда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Новрузова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Мария </w:t>
            </w: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Эльдаровна</w:t>
            </w:r>
            <w:proofErr w:type="spellEnd"/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камеральных проверок №4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Климичев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Евгений Дмитриевич</w:t>
            </w:r>
          </w:p>
        </w:tc>
      </w:tr>
      <w:tr w:rsidR="00121BD3" w:rsidRPr="00773944" w:rsidTr="00245FDE">
        <w:trPr>
          <w:trHeight w:val="245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2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камеральных проверок №5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Авакян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Элла </w:t>
            </w: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Топиковна</w:t>
            </w:r>
            <w:proofErr w:type="spellEnd"/>
          </w:p>
        </w:tc>
      </w:tr>
      <w:tr w:rsidR="00121BD3" w:rsidRPr="00773944" w:rsidTr="00245FDE">
        <w:trPr>
          <w:trHeight w:val="180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Дикунова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Валерия Валерьевна</w:t>
            </w:r>
          </w:p>
        </w:tc>
      </w:tr>
      <w:tr w:rsidR="00121BD3" w:rsidRPr="00773944" w:rsidTr="00245FDE">
        <w:trPr>
          <w:trHeight w:val="20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14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специалист 2 разряда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Сухарева Ксения Анатольевна</w:t>
            </w: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камеральных проверок №6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Нечитаева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Марина Викторовна</w:t>
            </w: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предпроверочного</w:t>
            </w:r>
            <w:proofErr w:type="spellEnd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анализа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Балакина Яна Александровна</w:t>
            </w:r>
          </w:p>
        </w:tc>
      </w:tr>
      <w:tr w:rsidR="00121BD3" w:rsidRPr="00773944" w:rsidTr="00245FDE">
        <w:trPr>
          <w:trHeight w:val="116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истребования документов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Шубина Екатерина Александровна</w:t>
            </w:r>
          </w:p>
        </w:tc>
      </w:tr>
      <w:tr w:rsidR="00121BD3" w:rsidRPr="00773944" w:rsidTr="00245FDE">
        <w:trPr>
          <w:trHeight w:val="26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7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обеспечения процедуры банкротства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Колосова Алиса Александровна</w:t>
            </w:r>
          </w:p>
        </w:tc>
      </w:tr>
      <w:tr w:rsidR="00121BD3" w:rsidRPr="00773944" w:rsidTr="00245FDE">
        <w:trPr>
          <w:trHeight w:val="37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Контрольно-аналитический отдел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Белов Кирилл Сергеевич</w:t>
            </w: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63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A4CAE" w:rsidRDefault="000A4CAE" w:rsidP="00B52ED5">
      <w:pPr>
        <w:autoSpaceDE w:val="0"/>
        <w:autoSpaceDN w:val="0"/>
        <w:adjustRightInd w:val="0"/>
        <w:ind w:firstLine="567"/>
        <w:jc w:val="both"/>
      </w:pPr>
    </w:p>
    <w:p w:rsidR="00B1389D" w:rsidRDefault="00386B58" w:rsidP="00B1389D">
      <w:pPr>
        <w:ind w:firstLine="567"/>
        <w:jc w:val="both"/>
        <w:rPr>
          <w:sz w:val="22"/>
          <w:szCs w:val="22"/>
        </w:rPr>
      </w:pPr>
      <w:r>
        <w:t>2</w:t>
      </w:r>
      <w:r w:rsidR="00B1389D" w:rsidRPr="00957CA0">
        <w:t>. Претендентам:</w:t>
      </w:r>
      <w:r w:rsidR="00B1389D" w:rsidRPr="004E48D5">
        <w:rPr>
          <w:sz w:val="22"/>
          <w:szCs w:val="22"/>
        </w:rPr>
        <w:t xml:space="preserve"> </w:t>
      </w:r>
    </w:p>
    <w:p w:rsidR="00B1389D" w:rsidRPr="00721654" w:rsidRDefault="00B32C54" w:rsidP="00B1389D">
      <w:pPr>
        <w:tabs>
          <w:tab w:val="left" w:pos="2520"/>
        </w:tabs>
        <w:ind w:firstLine="567"/>
        <w:jc w:val="both"/>
      </w:pPr>
      <w:r>
        <w:t>Романцову Виктору Николаевичу, Шалаеву Александру Владимировичу</w:t>
      </w:r>
      <w:r w:rsidR="00B1389D" w:rsidRPr="00721654">
        <w:t xml:space="preserve"> отказано в назначении на вакантную должность государственной гражданской службы.</w:t>
      </w:r>
    </w:p>
    <w:p w:rsidR="0017055F" w:rsidRDefault="0017055F" w:rsidP="00B1389D">
      <w:pPr>
        <w:tabs>
          <w:tab w:val="left" w:pos="2520"/>
        </w:tabs>
        <w:ind w:firstLine="567"/>
        <w:jc w:val="both"/>
      </w:pPr>
    </w:p>
    <w:sectPr w:rsidR="0017055F" w:rsidSect="000A4CA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D5"/>
    <w:rsid w:val="0003384E"/>
    <w:rsid w:val="000A4CAE"/>
    <w:rsid w:val="00116C01"/>
    <w:rsid w:val="00121BD3"/>
    <w:rsid w:val="0017055F"/>
    <w:rsid w:val="002129D3"/>
    <w:rsid w:val="00245FDE"/>
    <w:rsid w:val="00386B58"/>
    <w:rsid w:val="0043506C"/>
    <w:rsid w:val="00437494"/>
    <w:rsid w:val="0054483B"/>
    <w:rsid w:val="00585CAE"/>
    <w:rsid w:val="005C0180"/>
    <w:rsid w:val="005C37B5"/>
    <w:rsid w:val="00623C82"/>
    <w:rsid w:val="006355E1"/>
    <w:rsid w:val="00672CDB"/>
    <w:rsid w:val="00721654"/>
    <w:rsid w:val="00744E48"/>
    <w:rsid w:val="00773944"/>
    <w:rsid w:val="007F7CD8"/>
    <w:rsid w:val="00826656"/>
    <w:rsid w:val="00866F1E"/>
    <w:rsid w:val="008F7351"/>
    <w:rsid w:val="0098165D"/>
    <w:rsid w:val="00A14B66"/>
    <w:rsid w:val="00A37617"/>
    <w:rsid w:val="00B1389D"/>
    <w:rsid w:val="00B32C54"/>
    <w:rsid w:val="00B52ED5"/>
    <w:rsid w:val="00B76BC3"/>
    <w:rsid w:val="00B851AE"/>
    <w:rsid w:val="00C63432"/>
    <w:rsid w:val="00D92436"/>
    <w:rsid w:val="00EC2FA9"/>
    <w:rsid w:val="00F4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cp:lastModifiedBy>Панова Ольга Сергеевна</cp:lastModifiedBy>
  <cp:revision>17</cp:revision>
  <cp:lastPrinted>2020-09-14T10:12:00Z</cp:lastPrinted>
  <dcterms:created xsi:type="dcterms:W3CDTF">2017-12-11T12:47:00Z</dcterms:created>
  <dcterms:modified xsi:type="dcterms:W3CDTF">2020-09-14T10:14:00Z</dcterms:modified>
</cp:coreProperties>
</file>